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BEF" w:rsidRPr="00520BEF" w:rsidRDefault="00520BEF" w:rsidP="00520BE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520BEF">
        <w:rPr>
          <w:rFonts w:ascii="Times New Roman" w:eastAsia="Times New Roman" w:hAnsi="Times New Roman" w:cs="Times New Roman"/>
          <w:b/>
          <w:bCs/>
          <w:kern w:val="36"/>
          <w:sz w:val="28"/>
          <w:szCs w:val="28"/>
          <w:lang w:eastAsia="ru-RU"/>
        </w:rPr>
        <w:t>План-конспект занятия в средней группе по познавательно-исследовательской деятельности «Книжная мастерская».</w:t>
      </w: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r w:rsidRPr="00520BEF">
        <w:rPr>
          <w:rFonts w:ascii="Times New Roman" w:eastAsia="Times New Roman" w:hAnsi="Times New Roman" w:cs="Times New Roman"/>
          <w:b/>
          <w:sz w:val="28"/>
          <w:szCs w:val="28"/>
          <w:lang w:eastAsia="ru-RU"/>
        </w:rPr>
        <w:t>Интеграция образовательных областей:</w:t>
      </w:r>
      <w:r w:rsidRPr="00520BEF">
        <w:rPr>
          <w:rFonts w:ascii="Times New Roman" w:eastAsia="Times New Roman" w:hAnsi="Times New Roman" w:cs="Times New Roman"/>
          <w:sz w:val="28"/>
          <w:szCs w:val="28"/>
          <w:lang w:eastAsia="ru-RU"/>
        </w:rPr>
        <w:t xml:space="preserve"> «Познавательное развитие», «Социально – коммуникативное развитие», «Речевое развитие», «Художественно-эстетическое развитие», «Физическое развитие».</w:t>
      </w:r>
    </w:p>
    <w:p w:rsidR="00520BEF" w:rsidRPr="00520BEF" w:rsidRDefault="00520BEF" w:rsidP="00520BEF">
      <w:pPr>
        <w:spacing w:before="100" w:beforeAutospacing="1" w:after="100" w:afterAutospacing="1" w:line="240" w:lineRule="auto"/>
        <w:rPr>
          <w:rFonts w:ascii="Times New Roman" w:eastAsia="Times New Roman" w:hAnsi="Times New Roman" w:cs="Times New Roman"/>
          <w:b/>
          <w:sz w:val="28"/>
          <w:szCs w:val="28"/>
          <w:lang w:eastAsia="ru-RU"/>
        </w:rPr>
      </w:pPr>
      <w:r w:rsidRPr="00520BEF">
        <w:rPr>
          <w:rFonts w:ascii="Times New Roman" w:eastAsia="Times New Roman" w:hAnsi="Times New Roman" w:cs="Times New Roman"/>
          <w:b/>
          <w:sz w:val="28"/>
          <w:szCs w:val="28"/>
          <w:lang w:eastAsia="ru-RU"/>
        </w:rPr>
        <w:t xml:space="preserve">Задачи: </w:t>
      </w: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r w:rsidRPr="00520BEF">
        <w:rPr>
          <w:rFonts w:ascii="Times New Roman" w:eastAsia="Times New Roman" w:hAnsi="Times New Roman" w:cs="Times New Roman"/>
          <w:b/>
          <w:i/>
          <w:sz w:val="28"/>
          <w:szCs w:val="28"/>
          <w:lang w:eastAsia="ru-RU"/>
        </w:rPr>
        <w:t>«Познавательное развитие»</w:t>
      </w:r>
      <w:r w:rsidRPr="00520BEF">
        <w:rPr>
          <w:rFonts w:ascii="Times New Roman" w:eastAsia="Times New Roman" w:hAnsi="Times New Roman" w:cs="Times New Roman"/>
          <w:sz w:val="28"/>
          <w:szCs w:val="28"/>
          <w:lang w:eastAsia="ru-RU"/>
        </w:rPr>
        <w:br/>
        <w:t xml:space="preserve"> Познакомить детей с историей бумаги; формировать первичные представления о свойствах бумаги: мнётся, рвется, размокает. Формировать умение делать выводы по итогам опытов. </w:t>
      </w: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r w:rsidRPr="00520BEF">
        <w:rPr>
          <w:rFonts w:ascii="Times New Roman" w:eastAsia="Times New Roman" w:hAnsi="Times New Roman" w:cs="Times New Roman"/>
          <w:b/>
          <w:i/>
          <w:sz w:val="28"/>
          <w:szCs w:val="28"/>
          <w:lang w:eastAsia="ru-RU"/>
        </w:rPr>
        <w:t>«Социально-коммуникативное развитие»</w:t>
      </w:r>
      <w:r w:rsidRPr="00520BEF">
        <w:rPr>
          <w:rFonts w:ascii="Times New Roman" w:eastAsia="Times New Roman" w:hAnsi="Times New Roman" w:cs="Times New Roman"/>
          <w:sz w:val="28"/>
          <w:szCs w:val="28"/>
          <w:lang w:eastAsia="ru-RU"/>
        </w:rPr>
        <w:br/>
        <w:t xml:space="preserve">Развивать эмоциональную отзывчивость. Формировать готовность к совместной деятельности со сверстниками. </w:t>
      </w: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r w:rsidRPr="00520BEF">
        <w:rPr>
          <w:rFonts w:ascii="Times New Roman" w:eastAsia="Times New Roman" w:hAnsi="Times New Roman" w:cs="Times New Roman"/>
          <w:b/>
          <w:i/>
          <w:sz w:val="28"/>
          <w:szCs w:val="28"/>
          <w:lang w:eastAsia="ru-RU"/>
        </w:rPr>
        <w:t>«Речевое развитие»</w:t>
      </w:r>
      <w:r w:rsidRPr="00520BEF">
        <w:rPr>
          <w:rFonts w:ascii="Times New Roman" w:eastAsia="Times New Roman" w:hAnsi="Times New Roman" w:cs="Times New Roman"/>
          <w:sz w:val="28"/>
          <w:szCs w:val="28"/>
          <w:lang w:eastAsia="ru-RU"/>
        </w:rPr>
        <w:br/>
        <w:t xml:space="preserve"> Развивать диалогическую форму речи, словарь детей. </w:t>
      </w: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r w:rsidRPr="00520BEF">
        <w:rPr>
          <w:rFonts w:ascii="Times New Roman" w:eastAsia="Times New Roman" w:hAnsi="Times New Roman" w:cs="Times New Roman"/>
          <w:b/>
          <w:i/>
          <w:sz w:val="28"/>
          <w:szCs w:val="28"/>
          <w:lang w:eastAsia="ru-RU"/>
        </w:rPr>
        <w:t>«Художественно-эстетическое развитие »</w:t>
      </w:r>
      <w:r w:rsidRPr="00520BEF">
        <w:rPr>
          <w:rFonts w:ascii="Times New Roman" w:eastAsia="Times New Roman" w:hAnsi="Times New Roman" w:cs="Times New Roman"/>
          <w:sz w:val="28"/>
          <w:szCs w:val="28"/>
          <w:lang w:eastAsia="ru-RU"/>
        </w:rPr>
        <w:br/>
        <w:t>Стимулировать к самостоятельной конструктивной деятельности.</w:t>
      </w: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r w:rsidRPr="00520BEF">
        <w:rPr>
          <w:rFonts w:ascii="Times New Roman" w:eastAsia="Times New Roman" w:hAnsi="Times New Roman" w:cs="Times New Roman"/>
          <w:sz w:val="28"/>
          <w:szCs w:val="28"/>
          <w:lang w:eastAsia="ru-RU"/>
        </w:rPr>
        <w:t xml:space="preserve"> </w:t>
      </w:r>
      <w:r w:rsidRPr="00520BEF">
        <w:rPr>
          <w:rFonts w:ascii="Times New Roman" w:eastAsia="Times New Roman" w:hAnsi="Times New Roman" w:cs="Times New Roman"/>
          <w:b/>
          <w:i/>
          <w:sz w:val="28"/>
          <w:szCs w:val="28"/>
          <w:lang w:eastAsia="ru-RU"/>
        </w:rPr>
        <w:t>«Физическое развитие»</w:t>
      </w:r>
      <w:r w:rsidRPr="00520BEF">
        <w:rPr>
          <w:rFonts w:ascii="Times New Roman" w:eastAsia="Times New Roman" w:hAnsi="Times New Roman" w:cs="Times New Roman"/>
          <w:b/>
          <w:i/>
          <w:sz w:val="28"/>
          <w:szCs w:val="28"/>
          <w:lang w:eastAsia="ru-RU"/>
        </w:rPr>
        <w:br/>
      </w:r>
      <w:r w:rsidRPr="00520BEF">
        <w:rPr>
          <w:rFonts w:ascii="Times New Roman" w:eastAsia="Times New Roman" w:hAnsi="Times New Roman" w:cs="Times New Roman"/>
          <w:sz w:val="28"/>
          <w:szCs w:val="28"/>
          <w:lang w:eastAsia="ru-RU"/>
        </w:rPr>
        <w:t xml:space="preserve">Формировать потребность в двигательной активности. </w:t>
      </w:r>
    </w:p>
    <w:p w:rsidR="00520BEF" w:rsidRPr="00520BEF" w:rsidRDefault="00520BEF" w:rsidP="00520BEF">
      <w:pPr>
        <w:spacing w:before="100" w:beforeAutospacing="1" w:after="100" w:afterAutospacing="1" w:line="240" w:lineRule="auto"/>
        <w:rPr>
          <w:rFonts w:ascii="Times New Roman" w:eastAsia="Times New Roman" w:hAnsi="Times New Roman" w:cs="Times New Roman"/>
          <w:b/>
          <w:sz w:val="28"/>
          <w:szCs w:val="28"/>
          <w:lang w:eastAsia="ru-RU"/>
        </w:rPr>
      </w:pPr>
      <w:r w:rsidRPr="00520BEF">
        <w:rPr>
          <w:rFonts w:ascii="Times New Roman" w:eastAsia="Times New Roman" w:hAnsi="Times New Roman" w:cs="Times New Roman"/>
          <w:b/>
          <w:sz w:val="28"/>
          <w:szCs w:val="28"/>
          <w:lang w:eastAsia="ru-RU"/>
        </w:rPr>
        <w:t xml:space="preserve">Методы и приемы: </w:t>
      </w: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r w:rsidRPr="00520BEF">
        <w:rPr>
          <w:rFonts w:ascii="Times New Roman" w:eastAsia="Times New Roman" w:hAnsi="Times New Roman" w:cs="Times New Roman"/>
          <w:sz w:val="28"/>
          <w:szCs w:val="28"/>
          <w:lang w:eastAsia="ru-RU"/>
        </w:rPr>
        <w:t xml:space="preserve">- </w:t>
      </w:r>
      <w:proofErr w:type="gramStart"/>
      <w:r w:rsidRPr="00520BEF">
        <w:rPr>
          <w:rFonts w:ascii="Times New Roman" w:eastAsia="Times New Roman" w:hAnsi="Times New Roman" w:cs="Times New Roman"/>
          <w:sz w:val="28"/>
          <w:szCs w:val="28"/>
          <w:lang w:eastAsia="ru-RU"/>
        </w:rPr>
        <w:t>практические</w:t>
      </w:r>
      <w:proofErr w:type="gramEnd"/>
      <w:r w:rsidRPr="00520BEF">
        <w:rPr>
          <w:rFonts w:ascii="Times New Roman" w:eastAsia="Times New Roman" w:hAnsi="Times New Roman" w:cs="Times New Roman"/>
          <w:sz w:val="28"/>
          <w:szCs w:val="28"/>
          <w:lang w:eastAsia="ru-RU"/>
        </w:rPr>
        <w:t xml:space="preserve">: эксперимент, конструирование </w:t>
      </w: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r w:rsidRPr="00520BEF">
        <w:rPr>
          <w:rFonts w:ascii="Times New Roman" w:eastAsia="Times New Roman" w:hAnsi="Times New Roman" w:cs="Times New Roman"/>
          <w:sz w:val="28"/>
          <w:szCs w:val="28"/>
          <w:lang w:eastAsia="ru-RU"/>
        </w:rPr>
        <w:t xml:space="preserve">- </w:t>
      </w:r>
      <w:proofErr w:type="gramStart"/>
      <w:r w:rsidRPr="00520BEF">
        <w:rPr>
          <w:rFonts w:ascii="Times New Roman" w:eastAsia="Times New Roman" w:hAnsi="Times New Roman" w:cs="Times New Roman"/>
          <w:sz w:val="28"/>
          <w:szCs w:val="28"/>
          <w:lang w:eastAsia="ru-RU"/>
        </w:rPr>
        <w:t>наглядные</w:t>
      </w:r>
      <w:proofErr w:type="gramEnd"/>
      <w:r w:rsidRPr="00520BEF">
        <w:rPr>
          <w:rFonts w:ascii="Times New Roman" w:eastAsia="Times New Roman" w:hAnsi="Times New Roman" w:cs="Times New Roman"/>
          <w:sz w:val="28"/>
          <w:szCs w:val="28"/>
          <w:lang w:eastAsia="ru-RU"/>
        </w:rPr>
        <w:t xml:space="preserve">: рассматривание </w:t>
      </w: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r w:rsidRPr="00520BEF">
        <w:rPr>
          <w:rFonts w:ascii="Times New Roman" w:eastAsia="Times New Roman" w:hAnsi="Times New Roman" w:cs="Times New Roman"/>
          <w:sz w:val="28"/>
          <w:szCs w:val="28"/>
          <w:lang w:eastAsia="ru-RU"/>
        </w:rPr>
        <w:t>- словесные: беседа, вопросы</w:t>
      </w: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r w:rsidRPr="00520BEF">
        <w:rPr>
          <w:rFonts w:ascii="Times New Roman" w:eastAsia="Times New Roman" w:hAnsi="Times New Roman" w:cs="Times New Roman"/>
          <w:b/>
          <w:sz w:val="28"/>
          <w:szCs w:val="28"/>
          <w:lang w:eastAsia="ru-RU"/>
        </w:rPr>
        <w:t>Материалы и оборудование:</w:t>
      </w:r>
      <w:r w:rsidRPr="00520BEF">
        <w:rPr>
          <w:rFonts w:ascii="Times New Roman" w:eastAsia="Times New Roman" w:hAnsi="Times New Roman" w:cs="Times New Roman"/>
          <w:sz w:val="28"/>
          <w:szCs w:val="28"/>
          <w:lang w:eastAsia="ru-RU"/>
        </w:rPr>
        <w:t xml:space="preserve"> сундучок с книжными листочками; камень, глиняная дощечка, береста, образцы видов бумаги; мелки; ёмкость с водой; на каждого ребёнка прямоугольный лист бумаги, клей. </w:t>
      </w: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p>
    <w:p w:rsidR="00520BEF" w:rsidRPr="00520BEF" w:rsidRDefault="00520BEF" w:rsidP="00520BE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20BEF">
        <w:rPr>
          <w:rFonts w:ascii="Times New Roman" w:eastAsia="Times New Roman" w:hAnsi="Times New Roman" w:cs="Times New Roman"/>
          <w:b/>
          <w:sz w:val="28"/>
          <w:szCs w:val="28"/>
          <w:lang w:eastAsia="ru-RU"/>
        </w:rPr>
        <w:t>Формы организации совместной деятельности</w:t>
      </w:r>
    </w:p>
    <w:tbl>
      <w:tblPr>
        <w:tblStyle w:val="a3"/>
        <w:tblW w:w="0" w:type="auto"/>
        <w:tblLook w:val="04A0" w:firstRow="1" w:lastRow="0" w:firstColumn="1" w:lastColumn="0" w:noHBand="0" w:noVBand="1"/>
      </w:tblPr>
      <w:tblGrid>
        <w:gridCol w:w="2445"/>
        <w:gridCol w:w="7126"/>
      </w:tblGrid>
      <w:tr w:rsidR="00520BEF" w:rsidRPr="00520BEF" w:rsidTr="00C10BE7">
        <w:tc>
          <w:tcPr>
            <w:tcW w:w="2355"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Детская деятельность </w:t>
            </w:r>
          </w:p>
        </w:tc>
        <w:tc>
          <w:tcPr>
            <w:tcW w:w="7216"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Формы и методы организации совместной деятельности</w:t>
            </w:r>
          </w:p>
        </w:tc>
      </w:tr>
      <w:tr w:rsidR="00520BEF" w:rsidRPr="00520BEF" w:rsidTr="00C10BE7">
        <w:tc>
          <w:tcPr>
            <w:tcW w:w="2355"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Познавательно-исследовательская</w:t>
            </w:r>
          </w:p>
        </w:tc>
        <w:tc>
          <w:tcPr>
            <w:tcW w:w="7216"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Решение проблемных ситуаций, экспериментирование. Опыт «Бумага, ее с</w:t>
            </w:r>
            <w:r w:rsidR="007F07C8">
              <w:rPr>
                <w:rFonts w:ascii="Times New Roman" w:hAnsi="Times New Roman" w:cs="Times New Roman"/>
                <w:sz w:val="28"/>
                <w:szCs w:val="28"/>
              </w:rPr>
              <w:t>в</w:t>
            </w:r>
            <w:bookmarkStart w:id="0" w:name="_GoBack"/>
            <w:bookmarkEnd w:id="0"/>
            <w:r w:rsidRPr="00520BEF">
              <w:rPr>
                <w:rFonts w:ascii="Times New Roman" w:hAnsi="Times New Roman" w:cs="Times New Roman"/>
                <w:sz w:val="28"/>
                <w:szCs w:val="28"/>
              </w:rPr>
              <w:t>ойства и качества». Цель: расширять знания детей о свойствах бумаги.</w:t>
            </w:r>
          </w:p>
          <w:p w:rsidR="00520BEF" w:rsidRPr="00520BEF" w:rsidRDefault="00520BEF" w:rsidP="00520BEF">
            <w:pPr>
              <w:spacing w:before="100" w:beforeAutospacing="1" w:after="100" w:afterAutospacing="1"/>
              <w:rPr>
                <w:rFonts w:ascii="Times New Roman" w:hAnsi="Times New Roman" w:cs="Times New Roman"/>
                <w:sz w:val="28"/>
                <w:szCs w:val="28"/>
              </w:rPr>
            </w:pPr>
          </w:p>
        </w:tc>
      </w:tr>
      <w:tr w:rsidR="00520BEF" w:rsidRPr="00520BEF" w:rsidTr="00C10BE7">
        <w:tc>
          <w:tcPr>
            <w:tcW w:w="2355"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Игровая</w:t>
            </w:r>
          </w:p>
        </w:tc>
        <w:tc>
          <w:tcPr>
            <w:tcW w:w="7216"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Сюрпризный момент (появление домовенка Кузи с волшебным сундучком)</w:t>
            </w:r>
          </w:p>
          <w:p w:rsidR="00520BEF" w:rsidRPr="00520BEF" w:rsidRDefault="00520BEF" w:rsidP="00520BEF">
            <w:pPr>
              <w:spacing w:before="100" w:beforeAutospacing="1" w:after="100" w:afterAutospacing="1"/>
              <w:rPr>
                <w:rFonts w:ascii="Times New Roman" w:hAnsi="Times New Roman" w:cs="Times New Roman"/>
                <w:sz w:val="28"/>
                <w:szCs w:val="28"/>
              </w:rPr>
            </w:pPr>
          </w:p>
        </w:tc>
      </w:tr>
      <w:tr w:rsidR="00520BEF" w:rsidRPr="00520BEF" w:rsidTr="00C10BE7">
        <w:tc>
          <w:tcPr>
            <w:tcW w:w="2355"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Двигательная</w:t>
            </w:r>
          </w:p>
        </w:tc>
        <w:tc>
          <w:tcPr>
            <w:tcW w:w="7216"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Физкультминутка «Мы немножечко устали».</w:t>
            </w:r>
            <w:r w:rsidRPr="00520BEF">
              <w:rPr>
                <w:rFonts w:ascii="Times New Roman" w:hAnsi="Times New Roman" w:cs="Times New Roman"/>
                <w:sz w:val="28"/>
                <w:szCs w:val="28"/>
              </w:rPr>
              <w:br/>
              <w:t>Цель: развивать двигательную активность, ориентацию в пространстве.</w:t>
            </w:r>
          </w:p>
          <w:p w:rsidR="00520BEF" w:rsidRPr="00520BEF" w:rsidRDefault="00520BEF" w:rsidP="00520BEF">
            <w:pPr>
              <w:spacing w:before="100" w:beforeAutospacing="1" w:after="100" w:afterAutospacing="1"/>
              <w:rPr>
                <w:rFonts w:ascii="Times New Roman" w:hAnsi="Times New Roman" w:cs="Times New Roman"/>
                <w:sz w:val="28"/>
                <w:szCs w:val="28"/>
              </w:rPr>
            </w:pPr>
          </w:p>
        </w:tc>
      </w:tr>
      <w:tr w:rsidR="00520BEF" w:rsidRPr="00520BEF" w:rsidTr="00C10BE7">
        <w:tc>
          <w:tcPr>
            <w:tcW w:w="2355"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Коммуникативная</w:t>
            </w:r>
          </w:p>
        </w:tc>
        <w:tc>
          <w:tcPr>
            <w:tcW w:w="7216"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Беседы, вопросы по теме «Свойства бумаги».</w:t>
            </w:r>
          </w:p>
          <w:p w:rsidR="00520BEF" w:rsidRPr="00520BEF" w:rsidRDefault="00520BEF" w:rsidP="00520BEF">
            <w:pPr>
              <w:spacing w:before="100" w:beforeAutospacing="1" w:after="100" w:afterAutospacing="1"/>
              <w:rPr>
                <w:rFonts w:ascii="Times New Roman" w:hAnsi="Times New Roman" w:cs="Times New Roman"/>
                <w:sz w:val="28"/>
                <w:szCs w:val="28"/>
              </w:rPr>
            </w:pPr>
          </w:p>
        </w:tc>
      </w:tr>
      <w:tr w:rsidR="00520BEF" w:rsidRPr="00520BEF" w:rsidTr="00C10BE7">
        <w:tc>
          <w:tcPr>
            <w:tcW w:w="2355"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Конструктивная</w:t>
            </w:r>
          </w:p>
        </w:tc>
        <w:tc>
          <w:tcPr>
            <w:tcW w:w="7216"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Изготовление книги</w:t>
            </w:r>
          </w:p>
          <w:p w:rsidR="00520BEF" w:rsidRPr="00520BEF" w:rsidRDefault="00520BEF" w:rsidP="00520BEF">
            <w:pPr>
              <w:spacing w:before="100" w:beforeAutospacing="1" w:after="100" w:afterAutospacing="1"/>
              <w:rPr>
                <w:rFonts w:ascii="Times New Roman" w:hAnsi="Times New Roman" w:cs="Times New Roman"/>
                <w:sz w:val="28"/>
                <w:szCs w:val="28"/>
              </w:rPr>
            </w:pPr>
          </w:p>
        </w:tc>
      </w:tr>
    </w:tbl>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4"/>
          <w:szCs w:val="24"/>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4"/>
          <w:szCs w:val="24"/>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4"/>
          <w:szCs w:val="24"/>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4"/>
          <w:szCs w:val="24"/>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4"/>
          <w:szCs w:val="24"/>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4"/>
          <w:szCs w:val="24"/>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4"/>
          <w:szCs w:val="24"/>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4"/>
          <w:szCs w:val="24"/>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4"/>
          <w:szCs w:val="24"/>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4"/>
          <w:szCs w:val="24"/>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4"/>
          <w:szCs w:val="24"/>
          <w:lang w:eastAsia="ru-RU"/>
        </w:rPr>
      </w:pPr>
    </w:p>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4"/>
          <w:szCs w:val="24"/>
          <w:lang w:eastAsia="ru-RU"/>
        </w:rPr>
      </w:pPr>
    </w:p>
    <w:p w:rsidR="00520BEF" w:rsidRPr="00520BEF" w:rsidRDefault="00520BEF" w:rsidP="00520BE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20BEF">
        <w:rPr>
          <w:rFonts w:ascii="Times New Roman" w:eastAsia="Times New Roman" w:hAnsi="Times New Roman" w:cs="Times New Roman"/>
          <w:b/>
          <w:sz w:val="28"/>
          <w:szCs w:val="28"/>
          <w:lang w:eastAsia="ru-RU"/>
        </w:rPr>
        <w:t>Логика образовательной деятельности</w:t>
      </w:r>
    </w:p>
    <w:tbl>
      <w:tblPr>
        <w:tblStyle w:val="a3"/>
        <w:tblW w:w="0" w:type="auto"/>
        <w:tblLook w:val="04A0" w:firstRow="1" w:lastRow="0" w:firstColumn="1" w:lastColumn="0" w:noHBand="0" w:noVBand="1"/>
      </w:tblPr>
      <w:tblGrid>
        <w:gridCol w:w="534"/>
        <w:gridCol w:w="3260"/>
        <w:gridCol w:w="3384"/>
        <w:gridCol w:w="2393"/>
      </w:tblGrid>
      <w:tr w:rsidR="00520BEF" w:rsidRPr="00520BEF" w:rsidTr="00C10BE7">
        <w:tc>
          <w:tcPr>
            <w:tcW w:w="53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w:t>
            </w:r>
          </w:p>
        </w:tc>
        <w:tc>
          <w:tcPr>
            <w:tcW w:w="3260"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Деятельность воспитателя</w:t>
            </w:r>
          </w:p>
        </w:tc>
        <w:tc>
          <w:tcPr>
            <w:tcW w:w="338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Деятельность воспитанников</w:t>
            </w:r>
          </w:p>
        </w:tc>
        <w:tc>
          <w:tcPr>
            <w:tcW w:w="2393"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Ожидаемые результаты</w:t>
            </w:r>
          </w:p>
          <w:p w:rsidR="00520BEF" w:rsidRPr="00520BEF" w:rsidRDefault="00520BEF" w:rsidP="00520BEF">
            <w:pPr>
              <w:spacing w:before="100" w:beforeAutospacing="1" w:after="100" w:afterAutospacing="1"/>
              <w:rPr>
                <w:rFonts w:ascii="Times New Roman" w:hAnsi="Times New Roman" w:cs="Times New Roman"/>
                <w:sz w:val="28"/>
                <w:szCs w:val="28"/>
              </w:rPr>
            </w:pPr>
          </w:p>
        </w:tc>
      </w:tr>
      <w:tr w:rsidR="00520BEF" w:rsidRPr="00520BEF" w:rsidTr="00C10BE7">
        <w:tc>
          <w:tcPr>
            <w:tcW w:w="53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1</w:t>
            </w:r>
          </w:p>
        </w:tc>
        <w:tc>
          <w:tcPr>
            <w:tcW w:w="3260"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-Входит домовёнок Кузя с сундучком, предлагает послушать сказку; из сундучка достаёт остатки книги - потёртые от времени листочки.</w:t>
            </w:r>
          </w:p>
          <w:p w:rsidR="00520BEF" w:rsidRPr="00520BEF" w:rsidRDefault="00520BEF" w:rsidP="00520BEF">
            <w:pPr>
              <w:spacing w:before="100" w:beforeAutospacing="1" w:after="100" w:afterAutospacing="1"/>
              <w:rPr>
                <w:rFonts w:ascii="Times New Roman" w:hAnsi="Times New Roman" w:cs="Times New Roman"/>
                <w:sz w:val="28"/>
                <w:szCs w:val="28"/>
              </w:rPr>
            </w:pPr>
          </w:p>
        </w:tc>
        <w:tc>
          <w:tcPr>
            <w:tcW w:w="338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Дети здороваются. Рассматривают старые книжные листочки, убеждаются, что книга испорчена, читать её нельзя.</w:t>
            </w:r>
          </w:p>
          <w:p w:rsidR="00520BEF" w:rsidRPr="00520BEF" w:rsidRDefault="00520BEF" w:rsidP="00520BEF">
            <w:pPr>
              <w:spacing w:before="100" w:beforeAutospacing="1" w:after="100" w:afterAutospacing="1"/>
              <w:rPr>
                <w:rFonts w:ascii="Times New Roman" w:hAnsi="Times New Roman" w:cs="Times New Roman"/>
                <w:sz w:val="28"/>
                <w:szCs w:val="28"/>
              </w:rPr>
            </w:pPr>
          </w:p>
        </w:tc>
        <w:tc>
          <w:tcPr>
            <w:tcW w:w="2393"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Мотивация детей к предстоящей деятельности</w:t>
            </w:r>
          </w:p>
        </w:tc>
      </w:tr>
      <w:tr w:rsidR="00520BEF" w:rsidRPr="00520BEF" w:rsidTr="00C10BE7">
        <w:tc>
          <w:tcPr>
            <w:tcW w:w="53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2 </w:t>
            </w:r>
          </w:p>
        </w:tc>
        <w:tc>
          <w:tcPr>
            <w:tcW w:w="3260"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Постановка проблемы: куда записывать новые сказки? </w:t>
            </w:r>
          </w:p>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 Воспитатель выясняет у детей, из каких материалов можно сделать книгу. </w:t>
            </w:r>
          </w:p>
          <w:p w:rsidR="00520BEF" w:rsidRPr="00520BEF" w:rsidRDefault="00520BEF" w:rsidP="00520BEF">
            <w:pPr>
              <w:spacing w:before="100" w:beforeAutospacing="1" w:after="100" w:afterAutospacing="1"/>
              <w:rPr>
                <w:rFonts w:ascii="Times New Roman" w:hAnsi="Times New Roman" w:cs="Times New Roman"/>
                <w:sz w:val="28"/>
                <w:szCs w:val="28"/>
              </w:rPr>
            </w:pPr>
          </w:p>
        </w:tc>
        <w:tc>
          <w:tcPr>
            <w:tcW w:w="338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Сопереживают домовёнку. Отзываются на его просьбу о помощи – нужно изготовить новую книжку, чтобы Кузя смог записать в неё свои сказки. </w:t>
            </w:r>
          </w:p>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Дети предлагают варианты ответов (картон, бумага, ткань) </w:t>
            </w:r>
          </w:p>
          <w:p w:rsidR="00520BEF" w:rsidRPr="00520BEF" w:rsidRDefault="00520BEF" w:rsidP="00520BEF">
            <w:pPr>
              <w:spacing w:before="100" w:beforeAutospacing="1" w:after="100" w:afterAutospacing="1"/>
              <w:rPr>
                <w:rFonts w:ascii="Times New Roman" w:hAnsi="Times New Roman" w:cs="Times New Roman"/>
                <w:sz w:val="28"/>
                <w:szCs w:val="28"/>
              </w:rPr>
            </w:pPr>
          </w:p>
        </w:tc>
        <w:tc>
          <w:tcPr>
            <w:tcW w:w="2393"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Принимают и осознают цель. Выясняются начальные представления детей о книгах. </w:t>
            </w:r>
          </w:p>
          <w:p w:rsidR="00520BEF" w:rsidRPr="00520BEF" w:rsidRDefault="00520BEF" w:rsidP="00520BEF">
            <w:pPr>
              <w:spacing w:before="100" w:beforeAutospacing="1" w:after="100" w:afterAutospacing="1"/>
              <w:rPr>
                <w:rFonts w:ascii="Times New Roman" w:hAnsi="Times New Roman" w:cs="Times New Roman"/>
                <w:sz w:val="28"/>
                <w:szCs w:val="28"/>
              </w:rPr>
            </w:pPr>
          </w:p>
        </w:tc>
      </w:tr>
      <w:tr w:rsidR="00520BEF" w:rsidRPr="00520BEF" w:rsidTr="00C10BE7">
        <w:tc>
          <w:tcPr>
            <w:tcW w:w="53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3</w:t>
            </w:r>
          </w:p>
        </w:tc>
        <w:tc>
          <w:tcPr>
            <w:tcW w:w="3260"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показывает камень, рассказывает, что раньше люди вместо бумаги использовали камень – высекали на нем буквы; предлагает детям подумать и сказать, удобно ли на нем писать, почему? </w:t>
            </w:r>
          </w:p>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-показывает второй предмет - глиняные дощечки, предлагает сравнить с камнем. </w:t>
            </w:r>
          </w:p>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-знакомит с берестой – в Древней Руси писали на бересте, предлагает из неё сделать обложку для книги. </w:t>
            </w:r>
          </w:p>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-рассказывает о первой бумаге из Китая, обращает внимание на современные листы бумаги. Спрашивает детей, как используют бумагу.</w:t>
            </w:r>
          </w:p>
        </w:tc>
        <w:tc>
          <w:tcPr>
            <w:tcW w:w="338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Берут камень в руки, рассматривают, рассуждают, отвечают на вопросы, делают вывод: камень твёрдый, тяжелый, неудобный для письма, книги из камня не получится. Сравнивают, определяют свойства, делают вывод, что глина легче камня, писать на ней удобнее, но она хрупкая, из неё нельзя сделать книгу. Дети пробуют сложить бересту – береста ломается, хрупкая, для книги не подходит. Рассматривают листы бумаги, отвечают на вопросы (на бумаге пишут, рисуют; из неё делают тетради, альбомы для рисования, газеты, журналы, книги). Выполнение познавательно-исследовательских действий с камнем, глиняными дощечками, берестой, бумагой. </w:t>
            </w:r>
          </w:p>
          <w:p w:rsidR="00520BEF" w:rsidRPr="00520BEF" w:rsidRDefault="00520BEF" w:rsidP="00520BEF">
            <w:pPr>
              <w:spacing w:before="100" w:beforeAutospacing="1" w:after="100" w:afterAutospacing="1"/>
              <w:rPr>
                <w:rFonts w:ascii="Times New Roman" w:hAnsi="Times New Roman" w:cs="Times New Roman"/>
                <w:sz w:val="28"/>
                <w:szCs w:val="28"/>
              </w:rPr>
            </w:pPr>
          </w:p>
        </w:tc>
        <w:tc>
          <w:tcPr>
            <w:tcW w:w="2393"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Познакомились с историей бумаги, выбрали </w:t>
            </w:r>
          </w:p>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материал для изготовления книги. </w:t>
            </w:r>
          </w:p>
          <w:p w:rsidR="00520BEF" w:rsidRPr="00520BEF" w:rsidRDefault="00520BEF" w:rsidP="00520BEF">
            <w:pPr>
              <w:spacing w:before="100" w:beforeAutospacing="1" w:after="100" w:afterAutospacing="1"/>
              <w:rPr>
                <w:rFonts w:ascii="Times New Roman" w:hAnsi="Times New Roman" w:cs="Times New Roman"/>
                <w:sz w:val="28"/>
                <w:szCs w:val="28"/>
              </w:rPr>
            </w:pPr>
          </w:p>
        </w:tc>
      </w:tr>
      <w:tr w:rsidR="00520BEF" w:rsidRPr="00520BEF" w:rsidTr="00C10BE7">
        <w:tc>
          <w:tcPr>
            <w:tcW w:w="53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4</w:t>
            </w:r>
          </w:p>
        </w:tc>
        <w:tc>
          <w:tcPr>
            <w:tcW w:w="3260"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предлагает больше узнать о бумаге, провести опыт. «Бумага, её свойства и качества»</w:t>
            </w:r>
          </w:p>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обращает внимание на емкость с водой, что будет происходить с бумагой, если её намочить. Дети мнут бумагу - мнётся;</w:t>
            </w:r>
          </w:p>
          <w:p w:rsidR="00520BEF" w:rsidRPr="00520BEF" w:rsidRDefault="00520BEF" w:rsidP="00520BEF">
            <w:pPr>
              <w:spacing w:before="100" w:beforeAutospacing="1" w:after="100" w:afterAutospacing="1"/>
              <w:rPr>
                <w:rFonts w:ascii="Times New Roman" w:hAnsi="Times New Roman" w:cs="Times New Roman"/>
                <w:sz w:val="28"/>
                <w:szCs w:val="28"/>
              </w:rPr>
            </w:pPr>
          </w:p>
        </w:tc>
        <w:tc>
          <w:tcPr>
            <w:tcW w:w="338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рвут её – бумага рвётся;</w:t>
            </w:r>
          </w:p>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шуршит, шелестит. Бумага гладкая, тонкая, непрочная. </w:t>
            </w:r>
          </w:p>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Под руководством взрослого кладут лист бумаги в воду, наблюдают за тем, как размокает бумага. Делают выводы – бумага боится воды, быстро намокает, рвется. </w:t>
            </w:r>
          </w:p>
          <w:p w:rsidR="00520BEF" w:rsidRPr="00520BEF" w:rsidRDefault="00520BEF" w:rsidP="00520BEF">
            <w:pPr>
              <w:spacing w:before="100" w:beforeAutospacing="1" w:after="100" w:afterAutospacing="1"/>
              <w:rPr>
                <w:rFonts w:ascii="Times New Roman" w:hAnsi="Times New Roman" w:cs="Times New Roman"/>
                <w:sz w:val="28"/>
                <w:szCs w:val="28"/>
              </w:rPr>
            </w:pPr>
          </w:p>
        </w:tc>
        <w:tc>
          <w:tcPr>
            <w:tcW w:w="2393"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Получили наглядные представления о свойствах бумаги, расширили словарный запас. </w:t>
            </w:r>
          </w:p>
          <w:p w:rsidR="00520BEF" w:rsidRPr="00520BEF" w:rsidRDefault="00520BEF" w:rsidP="00520BEF">
            <w:pPr>
              <w:spacing w:before="100" w:beforeAutospacing="1" w:after="100" w:afterAutospacing="1"/>
              <w:rPr>
                <w:rFonts w:ascii="Times New Roman" w:hAnsi="Times New Roman" w:cs="Times New Roman"/>
                <w:sz w:val="28"/>
                <w:szCs w:val="28"/>
              </w:rPr>
            </w:pPr>
          </w:p>
        </w:tc>
      </w:tr>
      <w:tr w:rsidR="00520BEF" w:rsidRPr="00520BEF" w:rsidTr="00C10BE7">
        <w:tc>
          <w:tcPr>
            <w:tcW w:w="53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5</w:t>
            </w:r>
          </w:p>
        </w:tc>
        <w:tc>
          <w:tcPr>
            <w:tcW w:w="3260"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Проводит физкультминутку</w:t>
            </w:r>
          </w:p>
          <w:p w:rsidR="00520BEF" w:rsidRPr="00520BEF" w:rsidRDefault="00520BEF" w:rsidP="00520BEF">
            <w:pPr>
              <w:spacing w:after="100" w:afterAutospacing="1"/>
              <w:rPr>
                <w:rFonts w:ascii="Times New Roman" w:hAnsi="Times New Roman" w:cs="Times New Roman"/>
                <w:sz w:val="28"/>
                <w:szCs w:val="28"/>
              </w:rPr>
            </w:pPr>
            <w:r w:rsidRPr="00520BEF">
              <w:rPr>
                <w:rFonts w:ascii="Times New Roman" w:hAnsi="Times New Roman" w:cs="Times New Roman"/>
                <w:sz w:val="28"/>
                <w:szCs w:val="28"/>
              </w:rPr>
              <w:t>Мы немножечко устали</w:t>
            </w:r>
            <w:r w:rsidRPr="00520BEF">
              <w:rPr>
                <w:rFonts w:ascii="Times New Roman" w:hAnsi="Times New Roman" w:cs="Times New Roman"/>
                <w:sz w:val="28"/>
                <w:szCs w:val="28"/>
              </w:rPr>
              <w:br/>
              <w:t xml:space="preserve">и свободно быстро </w:t>
            </w:r>
            <w:r w:rsidRPr="00520BEF">
              <w:rPr>
                <w:rFonts w:ascii="Times New Roman" w:hAnsi="Times New Roman" w:cs="Times New Roman"/>
                <w:sz w:val="28"/>
                <w:szCs w:val="28"/>
              </w:rPr>
              <w:br/>
              <w:t>дружно встали</w:t>
            </w:r>
            <w:r w:rsidRPr="00520BEF">
              <w:rPr>
                <w:rFonts w:ascii="Times New Roman" w:hAnsi="Times New Roman" w:cs="Times New Roman"/>
                <w:sz w:val="28"/>
                <w:szCs w:val="28"/>
              </w:rPr>
              <w:br/>
              <w:t>Руки вверх мы поднимаем</w:t>
            </w:r>
            <w:proofErr w:type="gramStart"/>
            <w:r w:rsidRPr="00520BEF">
              <w:rPr>
                <w:rFonts w:ascii="Times New Roman" w:hAnsi="Times New Roman" w:cs="Times New Roman"/>
                <w:sz w:val="28"/>
                <w:szCs w:val="28"/>
              </w:rPr>
              <w:br/>
              <w:t>А</w:t>
            </w:r>
            <w:proofErr w:type="gramEnd"/>
            <w:r w:rsidRPr="00520BEF">
              <w:rPr>
                <w:rFonts w:ascii="Times New Roman" w:hAnsi="Times New Roman" w:cs="Times New Roman"/>
                <w:sz w:val="28"/>
                <w:szCs w:val="28"/>
              </w:rPr>
              <w:t xml:space="preserve"> потом их опускаем</w:t>
            </w:r>
            <w:r w:rsidRPr="00520BEF">
              <w:rPr>
                <w:rFonts w:ascii="Times New Roman" w:hAnsi="Times New Roman" w:cs="Times New Roman"/>
                <w:sz w:val="28"/>
                <w:szCs w:val="28"/>
              </w:rPr>
              <w:br/>
              <w:t>А потом их развернём</w:t>
            </w:r>
            <w:r w:rsidRPr="00520BEF">
              <w:rPr>
                <w:rFonts w:ascii="Times New Roman" w:hAnsi="Times New Roman" w:cs="Times New Roman"/>
                <w:sz w:val="28"/>
                <w:szCs w:val="28"/>
              </w:rPr>
              <w:br/>
              <w:t>И к себе скорей прижмём</w:t>
            </w:r>
            <w:r w:rsidRPr="00520BEF">
              <w:rPr>
                <w:rFonts w:ascii="Times New Roman" w:hAnsi="Times New Roman" w:cs="Times New Roman"/>
                <w:sz w:val="28"/>
                <w:szCs w:val="28"/>
              </w:rPr>
              <w:br/>
              <w:t>А потом быстрей, быстрей</w:t>
            </w:r>
            <w:r w:rsidRPr="00520BEF">
              <w:rPr>
                <w:rFonts w:ascii="Times New Roman" w:hAnsi="Times New Roman" w:cs="Times New Roman"/>
                <w:sz w:val="28"/>
                <w:szCs w:val="28"/>
              </w:rPr>
              <w:br/>
              <w:t>Хлопай, хлопай веселей</w:t>
            </w:r>
            <w:r w:rsidRPr="00520BEF">
              <w:rPr>
                <w:rFonts w:ascii="Times New Roman" w:hAnsi="Times New Roman" w:cs="Times New Roman"/>
                <w:sz w:val="28"/>
                <w:szCs w:val="28"/>
              </w:rPr>
              <w:br/>
              <w:t xml:space="preserve">Вот помощники мои, </w:t>
            </w:r>
            <w:r w:rsidRPr="00520BEF">
              <w:rPr>
                <w:rFonts w:ascii="Times New Roman" w:hAnsi="Times New Roman" w:cs="Times New Roman"/>
                <w:sz w:val="28"/>
                <w:szCs w:val="28"/>
              </w:rPr>
              <w:br/>
              <w:t xml:space="preserve">Их как хочешь, поверни, </w:t>
            </w:r>
            <w:r w:rsidRPr="00520BEF">
              <w:rPr>
                <w:rFonts w:ascii="Times New Roman" w:hAnsi="Times New Roman" w:cs="Times New Roman"/>
                <w:sz w:val="28"/>
                <w:szCs w:val="28"/>
              </w:rPr>
              <w:br/>
              <w:t>Раз, два, три, четыре, пять</w:t>
            </w:r>
            <w:r w:rsidRPr="00520BEF">
              <w:rPr>
                <w:rFonts w:ascii="Times New Roman" w:hAnsi="Times New Roman" w:cs="Times New Roman"/>
                <w:sz w:val="28"/>
                <w:szCs w:val="28"/>
              </w:rPr>
              <w:br/>
              <w:t xml:space="preserve">Постучали, повертели </w:t>
            </w:r>
            <w:r w:rsidRPr="00520BEF">
              <w:rPr>
                <w:rFonts w:ascii="Times New Roman" w:hAnsi="Times New Roman" w:cs="Times New Roman"/>
                <w:sz w:val="28"/>
                <w:szCs w:val="28"/>
              </w:rPr>
              <w:br/>
              <w:t xml:space="preserve">И работать захотели. </w:t>
            </w:r>
          </w:p>
          <w:p w:rsidR="00520BEF" w:rsidRPr="00520BEF" w:rsidRDefault="00520BEF" w:rsidP="00520BEF">
            <w:pPr>
              <w:spacing w:after="100" w:afterAutospacing="1"/>
              <w:rPr>
                <w:rFonts w:ascii="Times New Roman" w:hAnsi="Times New Roman" w:cs="Times New Roman"/>
                <w:sz w:val="28"/>
                <w:szCs w:val="28"/>
              </w:rPr>
            </w:pPr>
          </w:p>
        </w:tc>
        <w:tc>
          <w:tcPr>
            <w:tcW w:w="338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Выполняют движения в соответствии с текстом. </w:t>
            </w:r>
          </w:p>
          <w:p w:rsidR="00520BEF" w:rsidRPr="00520BEF" w:rsidRDefault="00520BEF" w:rsidP="00520BEF">
            <w:pPr>
              <w:spacing w:before="100" w:beforeAutospacing="1" w:after="100" w:afterAutospacing="1"/>
              <w:rPr>
                <w:rFonts w:ascii="Times New Roman" w:hAnsi="Times New Roman" w:cs="Times New Roman"/>
                <w:sz w:val="28"/>
                <w:szCs w:val="28"/>
              </w:rPr>
            </w:pPr>
          </w:p>
        </w:tc>
        <w:tc>
          <w:tcPr>
            <w:tcW w:w="2393"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Дети отдохнули, удовлетворили потребность в движении. </w:t>
            </w:r>
          </w:p>
          <w:p w:rsidR="00520BEF" w:rsidRPr="00520BEF" w:rsidRDefault="00520BEF" w:rsidP="00520BEF">
            <w:pPr>
              <w:spacing w:before="100" w:beforeAutospacing="1" w:after="100" w:afterAutospacing="1"/>
              <w:rPr>
                <w:rFonts w:ascii="Times New Roman" w:hAnsi="Times New Roman" w:cs="Times New Roman"/>
                <w:sz w:val="28"/>
                <w:szCs w:val="28"/>
              </w:rPr>
            </w:pPr>
          </w:p>
        </w:tc>
      </w:tr>
      <w:tr w:rsidR="00520BEF" w:rsidRPr="00520BEF" w:rsidTr="00C10BE7">
        <w:tc>
          <w:tcPr>
            <w:tcW w:w="53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6</w:t>
            </w:r>
          </w:p>
        </w:tc>
        <w:tc>
          <w:tcPr>
            <w:tcW w:w="3260"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предлагает детям рассмотреть материалы и приступить к изготовлению книги, просит подумать детей, что и как нужно делать.</w:t>
            </w:r>
          </w:p>
        </w:tc>
        <w:tc>
          <w:tcPr>
            <w:tcW w:w="338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Дети подбирают материал, обсуждают последовательность работы, складывают листы бумаги пополам, совместно с воспитателем склеивают книгу.</w:t>
            </w:r>
          </w:p>
        </w:tc>
        <w:tc>
          <w:tcPr>
            <w:tcW w:w="2393"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Проявляют творческую активность.</w:t>
            </w:r>
          </w:p>
        </w:tc>
      </w:tr>
      <w:tr w:rsidR="00520BEF" w:rsidRPr="00520BEF" w:rsidTr="00C10BE7">
        <w:tc>
          <w:tcPr>
            <w:tcW w:w="53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7</w:t>
            </w:r>
          </w:p>
        </w:tc>
        <w:tc>
          <w:tcPr>
            <w:tcW w:w="3260"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обращает внимание домовёнка на книгу, которую изготовили для него дети. Просит детей рассказать Кузе о правилах обращения с книгами.</w:t>
            </w:r>
          </w:p>
        </w:tc>
        <w:tc>
          <w:tcPr>
            <w:tcW w:w="338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 Дети объясняют Кузе, как нужно обращаться с книгой - не рвать, не пачкать, не мочить, не сгибать листочки, потому что бумага – не прочный материал, быстро рвется и мнется, легко намокает. С книгой нужно быть очень аккуратным.</w:t>
            </w:r>
          </w:p>
        </w:tc>
        <w:tc>
          <w:tcPr>
            <w:tcW w:w="2393"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Закрепление полученных знаний о свойствах бумаги. </w:t>
            </w:r>
          </w:p>
          <w:p w:rsidR="00520BEF" w:rsidRPr="00520BEF" w:rsidRDefault="00520BEF" w:rsidP="00520BEF">
            <w:pPr>
              <w:spacing w:before="100" w:beforeAutospacing="1" w:after="100" w:afterAutospacing="1"/>
              <w:rPr>
                <w:rFonts w:ascii="Times New Roman" w:hAnsi="Times New Roman" w:cs="Times New Roman"/>
                <w:sz w:val="28"/>
                <w:szCs w:val="28"/>
              </w:rPr>
            </w:pPr>
          </w:p>
        </w:tc>
      </w:tr>
      <w:tr w:rsidR="00520BEF" w:rsidRPr="00520BEF" w:rsidTr="00C10BE7">
        <w:tc>
          <w:tcPr>
            <w:tcW w:w="53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8</w:t>
            </w:r>
          </w:p>
        </w:tc>
        <w:tc>
          <w:tcPr>
            <w:tcW w:w="3260"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Кузя благодарит детей за книгу, за интересные знания о бумаге, обещает беречь книгу и прийти к детям с новой сказкой</w:t>
            </w:r>
          </w:p>
        </w:tc>
        <w:tc>
          <w:tcPr>
            <w:tcW w:w="3384"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 Прощаются с домовёнком, приглашают его в гости, обещают помочь, если будет нужно. Желают ему написать интересные сказки.</w:t>
            </w:r>
          </w:p>
        </w:tc>
        <w:tc>
          <w:tcPr>
            <w:tcW w:w="2393" w:type="dxa"/>
          </w:tcPr>
          <w:p w:rsidR="00520BEF" w:rsidRPr="00520BEF" w:rsidRDefault="00520BEF" w:rsidP="00520BEF">
            <w:pPr>
              <w:spacing w:before="100" w:beforeAutospacing="1" w:after="100" w:afterAutospacing="1"/>
              <w:rPr>
                <w:rFonts w:ascii="Times New Roman" w:hAnsi="Times New Roman" w:cs="Times New Roman"/>
                <w:sz w:val="28"/>
                <w:szCs w:val="28"/>
              </w:rPr>
            </w:pPr>
            <w:r w:rsidRPr="00520BEF">
              <w:rPr>
                <w:rFonts w:ascii="Times New Roman" w:hAnsi="Times New Roman" w:cs="Times New Roman"/>
                <w:sz w:val="28"/>
                <w:szCs w:val="28"/>
              </w:rPr>
              <w:t xml:space="preserve">Получили удовлетворение от своей деятельности. </w:t>
            </w:r>
          </w:p>
          <w:p w:rsidR="00520BEF" w:rsidRPr="00520BEF" w:rsidRDefault="00520BEF" w:rsidP="00520BEF">
            <w:pPr>
              <w:spacing w:before="100" w:beforeAutospacing="1" w:after="100" w:afterAutospacing="1"/>
              <w:rPr>
                <w:rFonts w:ascii="Times New Roman" w:hAnsi="Times New Roman" w:cs="Times New Roman"/>
                <w:sz w:val="28"/>
                <w:szCs w:val="28"/>
              </w:rPr>
            </w:pPr>
          </w:p>
        </w:tc>
      </w:tr>
    </w:tbl>
    <w:p w:rsidR="00520BEF" w:rsidRPr="00520BEF" w:rsidRDefault="00520BEF" w:rsidP="00520BEF">
      <w:pPr>
        <w:spacing w:before="100" w:beforeAutospacing="1" w:after="100" w:afterAutospacing="1" w:line="240" w:lineRule="auto"/>
        <w:rPr>
          <w:rFonts w:ascii="Times New Roman" w:eastAsia="Times New Roman" w:hAnsi="Times New Roman" w:cs="Times New Roman"/>
          <w:sz w:val="28"/>
          <w:szCs w:val="28"/>
          <w:lang w:eastAsia="ru-RU"/>
        </w:rPr>
      </w:pPr>
    </w:p>
    <w:p w:rsidR="00276BAC" w:rsidRDefault="00276BAC"/>
    <w:sectPr w:rsidR="00276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A6"/>
    <w:rsid w:val="00276BAC"/>
    <w:rsid w:val="00520BEF"/>
    <w:rsid w:val="007F07C8"/>
    <w:rsid w:val="00C34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0BE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0BE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2014-11-06T07:13:00Z</dcterms:created>
  <dcterms:modified xsi:type="dcterms:W3CDTF">2014-11-10T15:41:00Z</dcterms:modified>
</cp:coreProperties>
</file>